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27C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</w:pPr>
    </w:p>
    <w:p w14:paraId="3B672E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</w:pPr>
    </w:p>
    <w:p w14:paraId="4479DF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</w:pPr>
    </w:p>
    <w:p w14:paraId="06D696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  <w:t>甘州区</w:t>
      </w: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  <w:lang w:val="en-US" w:eastAsia="zh-CN"/>
        </w:rPr>
        <w:t>大宗商品（汽车）领域</w:t>
      </w: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  <w:t>产销对接活动</w:t>
      </w:r>
    </w:p>
    <w:p w14:paraId="202E82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  <w:t>工作方案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</w:p>
    <w:p w14:paraId="5874C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8C6E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为深入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省委省政府、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市委市政府关于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支持企业发展的各项决策部署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，加快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大宗消费（汽车）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产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品产销对接，帮助企业拓市场、增订单、扩销路，决定举行产销对接活动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。</w:t>
      </w:r>
    </w:p>
    <w:p w14:paraId="0DECEC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pacing w:val="0"/>
          <w:kern w:val="21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  <w:t>时间地点</w:t>
      </w:r>
    </w:p>
    <w:p w14:paraId="7AD74D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  <w:lang w:eastAsia="zh-CN"/>
        </w:rPr>
        <w:t>拟定于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  <w:lang w:val="en-US" w:eastAsia="zh-CN"/>
        </w:rPr>
        <w:t xml:space="preserve"> 日上午09:00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  <w:lang w:eastAsia="zh-CN"/>
        </w:rPr>
        <w:t>，地点待定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</w:rPr>
        <w:t>。</w:t>
      </w:r>
    </w:p>
    <w:p w14:paraId="087249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  <w:t>二、组织机构</w:t>
      </w:r>
    </w:p>
    <w:p w14:paraId="4CB5DE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1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中共张掖市甘州区委、张掖市甘州区人民政府</w:t>
      </w:r>
    </w:p>
    <w:p w14:paraId="403C61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1"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甘州区人民政府办公室</w:t>
      </w:r>
    </w:p>
    <w:p w14:paraId="494473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1"/>
          <w:sz w:val="32"/>
          <w:szCs w:val="32"/>
          <w:lang w:val="en-US" w:eastAsia="zh-CN"/>
        </w:rPr>
        <w:t>协办单位：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甘州区商务局、区财政局、区融媒体中心</w:t>
      </w:r>
    </w:p>
    <w:p w14:paraId="31C853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  <w:t>三、活动安排</w:t>
      </w:r>
    </w:p>
    <w:p w14:paraId="6B667C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1"/>
          <w:sz w:val="32"/>
          <w:szCs w:val="32"/>
          <w:lang w:val="en-US" w:eastAsia="zh-CN"/>
        </w:rPr>
        <w:t>（一）企业代表进行宣传推介</w:t>
      </w:r>
    </w:p>
    <w:p w14:paraId="539FC8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1"/>
          <w:sz w:val="32"/>
          <w:szCs w:val="32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2026年3月  日   上午9:00-10:30</w:t>
      </w:r>
    </w:p>
    <w:p w14:paraId="499B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1"/>
          <w:sz w:val="32"/>
          <w:szCs w:val="32"/>
          <w:lang w:val="en-US" w:eastAsia="zh-CN"/>
        </w:rPr>
        <w:t>企业：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通过企业自主报名方式确定，联系电话：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0936-8213585</w:t>
      </w:r>
    </w:p>
    <w:p w14:paraId="4353C2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1"/>
          <w:sz w:val="32"/>
          <w:szCs w:val="32"/>
          <w:lang w:val="en-US" w:eastAsia="zh-CN"/>
        </w:rPr>
        <w:t>（二）举行签约仪式</w:t>
      </w:r>
    </w:p>
    <w:p w14:paraId="2EB39C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1"/>
          <w:sz w:val="32"/>
          <w:szCs w:val="32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2026年3月  日   上午10:30-11:30</w:t>
      </w:r>
    </w:p>
    <w:p w14:paraId="71770D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1"/>
          <w:sz w:val="32"/>
          <w:szCs w:val="32"/>
          <w:lang w:val="en-US" w:eastAsia="zh-CN"/>
        </w:rPr>
        <w:t>要求：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1"/>
          <w:sz w:val="32"/>
          <w:szCs w:val="32"/>
          <w:lang w:val="en-US" w:eastAsia="zh-CN"/>
        </w:rPr>
        <w:t>由区政府办牵头，区商务局配合，组织已达成意向的企业集中举行签约仪式。</w:t>
      </w:r>
    </w:p>
    <w:p w14:paraId="6FC9EF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ascii="黑体" w:hAnsi="黑体" w:eastAsia="黑体" w:cs="Arial"/>
          <w:color w:val="auto"/>
          <w:spacing w:val="0"/>
          <w:kern w:val="21"/>
          <w:sz w:val="32"/>
          <w:szCs w:val="19"/>
        </w:rPr>
      </w:pPr>
      <w:r>
        <w:rPr>
          <w:rFonts w:hint="eastAsia" w:ascii="黑体" w:hAnsi="黑体" w:eastAsia="黑体" w:cs="Arial"/>
          <w:color w:val="auto"/>
          <w:spacing w:val="0"/>
          <w:kern w:val="21"/>
          <w:sz w:val="32"/>
          <w:szCs w:val="19"/>
          <w:lang w:eastAsia="zh-CN"/>
        </w:rPr>
        <w:t>四</w:t>
      </w:r>
      <w:r>
        <w:rPr>
          <w:rFonts w:hint="eastAsia" w:ascii="黑体" w:hAnsi="黑体" w:eastAsia="黑体" w:cs="Arial"/>
          <w:color w:val="auto"/>
          <w:spacing w:val="0"/>
          <w:kern w:val="21"/>
          <w:sz w:val="32"/>
          <w:szCs w:val="19"/>
        </w:rPr>
        <w:t>、工作分工</w:t>
      </w:r>
    </w:p>
    <w:p w14:paraId="172F62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1"/>
          <w:sz w:val="32"/>
          <w:szCs w:val="17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1"/>
          <w:sz w:val="32"/>
          <w:szCs w:val="17"/>
          <w:lang w:val="en-US" w:eastAsia="zh-CN"/>
        </w:rPr>
        <w:t>1.区政府办公室：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</w:rPr>
        <w:t>负责系列活动的组织协调工作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</w:rPr>
        <w:t>负责相关活动的实施方案、活动通知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</w:rPr>
        <w:t>相关材料的审核工作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21"/>
          <w:sz w:val="32"/>
          <w:szCs w:val="32"/>
          <w:lang w:val="en-US" w:eastAsia="zh-CN" w:bidi="ar-SA"/>
        </w:rPr>
        <w:t>活动策划、</w:t>
      </w:r>
      <w:r>
        <w:rPr>
          <w:rFonts w:hint="eastAsia" w:ascii="仿宋_GB2312" w:hAnsi="新宋体" w:eastAsia="仿宋_GB2312" w:cs="新宋体"/>
          <w:bCs/>
          <w:color w:val="auto"/>
          <w:spacing w:val="0"/>
          <w:kern w:val="21"/>
          <w:sz w:val="32"/>
          <w:szCs w:val="32"/>
          <w:lang w:val="en-US" w:eastAsia="zh-CN" w:bidi="ar-SA"/>
        </w:rPr>
        <w:t>场地划分、现场布置、影音设备等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21"/>
          <w:sz w:val="32"/>
          <w:szCs w:val="32"/>
          <w:lang w:val="en-US" w:eastAsia="zh-CN" w:bidi="ar-SA"/>
        </w:rPr>
        <w:t>保障工作；负责产销对接活动集中签约仪式的组织和实施。</w:t>
      </w:r>
    </w:p>
    <w:p w14:paraId="29E061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_GB2312" w:hAnsi="新宋体" w:eastAsia="仿宋_GB2312" w:cs="新宋体"/>
          <w:bCs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1"/>
          <w:sz w:val="32"/>
          <w:szCs w:val="17"/>
          <w:lang w:val="en-US" w:eastAsia="zh-CN"/>
        </w:rPr>
        <w:t>2.区商务局：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17"/>
          <w:lang w:val="en-US" w:eastAsia="zh-CN"/>
        </w:rPr>
        <w:t>要明确专门负责人员，做好组织推动和统筹协调工作；要与区融媒体中心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</w:rPr>
        <w:t>提前谋划，深入宣传报道，营造浓厚活动氛围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17"/>
          <w:lang w:val="en-US" w:eastAsia="zh-CN"/>
        </w:rPr>
        <w:t>；</w:t>
      </w:r>
      <w:r>
        <w:rPr>
          <w:rFonts w:hint="eastAsia" w:ascii="仿宋_GB2312" w:hAnsi="新宋体" w:eastAsia="仿宋_GB2312" w:cs="新宋体"/>
          <w:bCs/>
          <w:color w:val="auto"/>
          <w:spacing w:val="0"/>
          <w:kern w:val="21"/>
          <w:sz w:val="32"/>
          <w:szCs w:val="32"/>
          <w:lang w:val="en-US" w:eastAsia="zh-CN"/>
        </w:rPr>
        <w:t>分别负责各自主管领域产销对接活动人员组织、展位布置等工作；负责企业宣传产品、材料审核把关等工作。</w:t>
      </w:r>
    </w:p>
    <w:p w14:paraId="05D832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kern w:val="21"/>
          <w:sz w:val="32"/>
          <w:szCs w:val="17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1"/>
          <w:sz w:val="32"/>
          <w:szCs w:val="17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1"/>
          <w:sz w:val="32"/>
          <w:szCs w:val="17"/>
          <w:lang w:val="en-US" w:eastAsia="zh-CN"/>
        </w:rPr>
        <w:t>区财政局：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17"/>
          <w:lang w:val="en-US" w:eastAsia="zh-CN"/>
        </w:rPr>
        <w:t>负责产销对接活动场地租赁、资金保障等工作。</w:t>
      </w:r>
    </w:p>
    <w:p w14:paraId="30D81A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kern w:val="21"/>
          <w:sz w:val="32"/>
          <w:szCs w:val="19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1"/>
          <w:sz w:val="32"/>
          <w:szCs w:val="17"/>
          <w:lang w:val="en-US" w:eastAsia="zh-CN" w:bidi="ar-SA"/>
        </w:rPr>
        <w:t>4.区融媒体中心：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</w:rPr>
        <w:t>邀请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  <w:lang w:val="en-US" w:eastAsia="zh-CN"/>
        </w:rPr>
        <w:t>主流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</w:rPr>
        <w:t>媒体和网络大V进行宣传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  <w:lang w:eastAsia="zh-CN"/>
        </w:rPr>
        <w:t>；负责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</w:rPr>
        <w:t>活动前期预热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</w:rPr>
        <w:t>活动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  <w:lang w:eastAsia="zh-CN"/>
        </w:rPr>
        <w:t>全程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</w:rPr>
        <w:t>的宣传报道工作。</w:t>
      </w:r>
    </w:p>
    <w:p w14:paraId="2F3872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ascii="黑体" w:hAnsi="黑体" w:eastAsia="黑体"/>
          <w:color w:val="auto"/>
          <w:spacing w:val="0"/>
          <w:kern w:val="21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0"/>
          <w:kern w:val="21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color w:val="auto"/>
          <w:spacing w:val="0"/>
          <w:kern w:val="21"/>
          <w:sz w:val="32"/>
          <w:szCs w:val="32"/>
        </w:rPr>
        <w:t>、相关要求</w:t>
      </w:r>
    </w:p>
    <w:p w14:paraId="571DA2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kern w:val="21"/>
          <w:sz w:val="32"/>
          <w:szCs w:val="17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</w:rPr>
        <w:t>各单位要高度重视“甘州区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  <w:lang w:val="en-US" w:eastAsia="zh-CN"/>
        </w:rPr>
        <w:t>大宗商品（汽车）领域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</w:rPr>
        <w:t>产销对接活动”，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切实加强组织领导，各司其职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各负其责，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</w:rPr>
        <w:t>确保活动顺利举办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按方案要求，增强大局意识，加强沟通协作，周密部署，细化方案，确保工作落实。要坚持节俭、务实、高效的原则，严格按照中央八项规定精神和省市有关规定及区委有关要求，最大程度降低政府和企业办会成本，使产销对接活动办出特色、办出新意、办出新风、办出成果，真正把产销对接成果转化为促进企业发展的最强音，成为推动全区经济发展的助力器。</w:t>
      </w:r>
    </w:p>
    <w:p w14:paraId="4590868B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kern w:val="21"/>
          <w:sz w:val="32"/>
          <w:szCs w:val="17"/>
          <w:lang w:eastAsia="zh-CN"/>
        </w:rPr>
      </w:pPr>
    </w:p>
    <w:p w14:paraId="5210DBCF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kern w:val="21"/>
          <w:sz w:val="32"/>
          <w:szCs w:val="17"/>
          <w:lang w:eastAsia="zh-CN"/>
        </w:rPr>
      </w:pPr>
    </w:p>
    <w:p w14:paraId="29763039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-17"/>
          <w:kern w:val="21"/>
          <w:sz w:val="32"/>
          <w:szCs w:val="17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17"/>
          <w:kern w:val="21"/>
          <w:sz w:val="32"/>
          <w:szCs w:val="17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21"/>
          <w:sz w:val="32"/>
          <w:szCs w:val="17"/>
          <w:lang w:eastAsia="zh-CN"/>
        </w:rPr>
        <w:t>甘州区商务局</w:t>
      </w:r>
    </w:p>
    <w:p w14:paraId="23AC11E6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kern w:val="21"/>
          <w:sz w:val="32"/>
          <w:szCs w:val="17"/>
          <w:lang w:val="en-US" w:eastAsia="zh-CN"/>
        </w:rPr>
        <w:t xml:space="preserve">                         2026年3月16日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F05EE"/>
    <w:rsid w:val="0B1032F8"/>
    <w:rsid w:val="12B81D6E"/>
    <w:rsid w:val="16897AA8"/>
    <w:rsid w:val="1EDF527D"/>
    <w:rsid w:val="2E190D4F"/>
    <w:rsid w:val="3FEE2855"/>
    <w:rsid w:val="45B50D71"/>
    <w:rsid w:val="46E3D40A"/>
    <w:rsid w:val="4D457CCA"/>
    <w:rsid w:val="5D7BD3E5"/>
    <w:rsid w:val="5DFA7579"/>
    <w:rsid w:val="6231762B"/>
    <w:rsid w:val="68DF05EE"/>
    <w:rsid w:val="6EA77C40"/>
    <w:rsid w:val="70DD1E5E"/>
    <w:rsid w:val="77734774"/>
    <w:rsid w:val="7BF243B4"/>
    <w:rsid w:val="7FDE41EE"/>
    <w:rsid w:val="7FDF0977"/>
    <w:rsid w:val="C7EDDDF0"/>
    <w:rsid w:val="DCED8563"/>
    <w:rsid w:val="FF776221"/>
    <w:rsid w:val="FFE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UserStyle_0"/>
    <w:basedOn w:val="1"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3158</Words>
  <Characters>3186</Characters>
  <Lines>0</Lines>
  <Paragraphs>0</Paragraphs>
  <TotalTime>3</TotalTime>
  <ScaleCrop>false</ScaleCrop>
  <LinksUpToDate>false</LinksUpToDate>
  <CharactersWithSpaces>3189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2025-11-01T06:55:00Z</dcterms:created>
  <dc:creator>~_~</dc:creator>
  <cp:lastModifiedBy>YC</cp:lastModifiedBy>
  <cp:lastPrinted>2026-03-19T11:44:02Z</cp:lastPrinted>
  <dcterms:modified xsi:type="dcterms:W3CDTF">2026-03-19T11:49:12Z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08E0440840BE4472A65914439168BC52_11</vt:lpwstr>
  </property>
  <property fmtid="{D5CDD505-2E9C-101B-9397-08002B2CF9AE}" pid="4" name="KSOTemplateDocerSaveRecord">
    <vt:lpwstr>eyJoZGlkIjoiMmM4Zjg0ZGVlNGFmNGQzY2NlYjY2MGFhZWE1ZTQwNTAifQ==</vt:lpwstr>
  </property>
</Properties>
</file>