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55E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“甘州老店（餐饮）”</w:t>
      </w:r>
      <w:r>
        <w:rPr>
          <w:rFonts w:hint="eastAsia" w:ascii="方正小标宋简体" w:hAnsi="方正小标宋简体" w:eastAsia="方正小标宋简体" w:cs="方正小标宋简体"/>
          <w:sz w:val="44"/>
          <w:szCs w:val="44"/>
        </w:rPr>
        <w:t>认定管理规范（</w:t>
      </w:r>
      <w:r>
        <w:rPr>
          <w:rFonts w:hint="eastAsia" w:ascii="方正小标宋简体" w:hAnsi="方正小标宋简体" w:eastAsia="方正小标宋简体" w:cs="方正小标宋简体"/>
          <w:sz w:val="44"/>
          <w:szCs w:val="44"/>
          <w:lang w:val="en-US" w:eastAsia="zh-CN"/>
        </w:rPr>
        <w:t>草案</w:t>
      </w:r>
      <w:r>
        <w:rPr>
          <w:rFonts w:hint="eastAsia" w:ascii="方正小标宋简体" w:hAnsi="方正小标宋简体" w:eastAsia="方正小标宋简体" w:cs="方正小标宋简体"/>
          <w:sz w:val="44"/>
          <w:szCs w:val="44"/>
        </w:rPr>
        <w:t>）</w:t>
      </w:r>
    </w:p>
    <w:p w14:paraId="202E82E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w:t>
      </w:r>
      <w:bookmarkStart w:id="0" w:name="_GoBack"/>
      <w:bookmarkEnd w:id="0"/>
      <w:r>
        <w:rPr>
          <w:rFonts w:hint="eastAsia" w:ascii="方正小标宋简体" w:hAnsi="方正小标宋简体" w:eastAsia="方正小标宋简体" w:cs="方正小标宋简体"/>
          <w:sz w:val="44"/>
          <w:szCs w:val="44"/>
          <w:lang w:eastAsia="zh-CN"/>
        </w:rPr>
        <w:t>见稿）</w:t>
      </w:r>
    </w:p>
    <w:p w14:paraId="5874C171">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1A0349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为保护和扶持</w:t>
      </w:r>
      <w:r>
        <w:rPr>
          <w:rFonts w:hint="eastAsia" w:ascii="仿宋_GB2312" w:hAnsi="仿宋_GB2312" w:eastAsia="仿宋_GB2312" w:cs="仿宋_GB2312"/>
          <w:sz w:val="32"/>
          <w:szCs w:val="32"/>
          <w:lang w:val="en-US" w:eastAsia="zh-CN"/>
        </w:rPr>
        <w:t>甘州区</w:t>
      </w:r>
      <w:r>
        <w:rPr>
          <w:rFonts w:hint="eastAsia" w:ascii="仿宋_GB2312" w:hAnsi="仿宋_GB2312" w:eastAsia="仿宋_GB2312" w:cs="仿宋_GB2312"/>
          <w:sz w:val="32"/>
          <w:szCs w:val="32"/>
        </w:rPr>
        <w:t>商贸流通领域老字号品牌，弘扬传统文化，提升品牌价值，推动相关行业企业在我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经济社会发展中发挥更大作用，特制定本规范。</w:t>
      </w:r>
    </w:p>
    <w:p w14:paraId="59CAE3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一、名称</w:t>
      </w:r>
    </w:p>
    <w:p w14:paraId="23E4AA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甘州老店</w:t>
      </w:r>
      <w:r>
        <w:rPr>
          <w:rFonts w:hint="eastAsia" w:ascii="仿宋_GB2312" w:hAnsi="仿宋_GB2312" w:eastAsia="仿宋_GB2312" w:cs="仿宋_GB2312"/>
          <w:sz w:val="32"/>
          <w:szCs w:val="32"/>
          <w:lang w:eastAsia="zh-CN"/>
        </w:rPr>
        <w:t>（餐饮）</w:t>
      </w:r>
    </w:p>
    <w:p w14:paraId="72705F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二、定义</w:t>
      </w:r>
    </w:p>
    <w:p w14:paraId="2B27F1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本《规范》所称</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，是指在张掖市甘州区行政区域内，历史悠久，拥有世代传承的产品、技艺或服务，具备鲜明的中华民族或甘州本地地域传统文化背景与深厚文化底蕴，获得社会广泛认知和认同，形成良好信誉的品牌。</w:t>
      </w:r>
    </w:p>
    <w:p w14:paraId="298B21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三、认定范围</w:t>
      </w:r>
    </w:p>
    <w:p w14:paraId="4972E3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认定对象为在张掖市甘州区行政区划内注册登记，且正常运营的</w:t>
      </w:r>
      <w:r>
        <w:rPr>
          <w:rFonts w:hint="eastAsia" w:ascii="仿宋_GB2312" w:hAnsi="仿宋_GB2312" w:eastAsia="仿宋_GB2312" w:cs="仿宋_GB2312"/>
          <w:sz w:val="32"/>
          <w:szCs w:val="32"/>
          <w:lang w:val="en-US" w:eastAsia="zh-CN"/>
        </w:rPr>
        <w:t>餐饮</w:t>
      </w:r>
      <w:r>
        <w:rPr>
          <w:rFonts w:hint="eastAsia" w:ascii="仿宋_GB2312" w:hAnsi="仿宋_GB2312" w:eastAsia="仿宋_GB2312" w:cs="仿宋_GB2312"/>
          <w:sz w:val="32"/>
          <w:szCs w:val="32"/>
        </w:rPr>
        <w:t>企业或个体经营户（以下统称为企业）。</w:t>
      </w:r>
    </w:p>
    <w:p w14:paraId="43A6B4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四、认定原则</w:t>
      </w:r>
    </w:p>
    <w:p w14:paraId="4F8CCA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坚持政府倡导、企业自愿申报，公开、公平、公正认定的原则。</w:t>
      </w:r>
    </w:p>
    <w:p w14:paraId="474624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五、认定条件</w:t>
      </w:r>
    </w:p>
    <w:p w14:paraId="076017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字号（品牌）创立20年（含）以上，历史传承脉络清晰，能够清晰追溯品牌发展历程中的关键节点与传承谱系。</w:t>
      </w:r>
    </w:p>
    <w:p w14:paraId="74E9CF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拥有注册商标所有权或使用权（商标已获得注册），商标使用范围与企业经营业务相符，且在经营过程中规范使用商标。</w:t>
      </w:r>
    </w:p>
    <w:p w14:paraId="56012C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传承独特的产品、技艺或服务，该产品、技艺或服务具有不可替代性，或在行业内具有较高的技术含量与特色，能够体现甘州地方特色。</w:t>
      </w:r>
    </w:p>
    <w:p w14:paraId="554FB2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有彰显中华民族优秀传统文化的企业文化，企业文化融入企业经营管理、产品研发、服务提供等各个环节，能够通过企业文化传递传统价值观。</w:t>
      </w:r>
    </w:p>
    <w:p w14:paraId="73CAAE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具有中华民族特色和甘州地域特征，具有历史价值和文化价值</w:t>
      </w:r>
      <w:r>
        <w:rPr>
          <w:rFonts w:hint="eastAsia" w:ascii="仿宋_GB2312" w:hAnsi="仿宋_GB2312" w:eastAsia="仿宋_GB2312" w:cs="仿宋_GB2312"/>
          <w:sz w:val="32"/>
          <w:szCs w:val="32"/>
          <w:lang w:eastAsia="zh-CN"/>
        </w:rPr>
        <w:t>。</w:t>
      </w:r>
    </w:p>
    <w:p w14:paraId="6D3E48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具有良好信誉，影响力处于甘州区同行业领先水平，得到社会广泛认同和赞誉，</w:t>
      </w:r>
      <w:r>
        <w:rPr>
          <w:rFonts w:hint="eastAsia" w:ascii="仿宋_GB2312" w:hAnsi="仿宋_GB2312" w:eastAsia="仿宋_GB2312" w:cs="仿宋_GB2312"/>
          <w:sz w:val="32"/>
          <w:szCs w:val="32"/>
          <w:lang w:val="en-US" w:eastAsia="zh-CN"/>
        </w:rPr>
        <w:t>守法经营</w:t>
      </w:r>
      <w:r>
        <w:rPr>
          <w:rFonts w:hint="eastAsia" w:ascii="仿宋_GB2312" w:hAnsi="仿宋_GB2312" w:eastAsia="仿宋_GB2312" w:cs="仿宋_GB2312"/>
          <w:sz w:val="32"/>
          <w:szCs w:val="32"/>
        </w:rPr>
        <w:t>。</w:t>
      </w:r>
    </w:p>
    <w:p w14:paraId="27304F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有完备的注册登记手续及固定的经营场所，经营场所相对稳定，经营状况良好，具有较强的可持续发展能力。</w:t>
      </w:r>
    </w:p>
    <w:p w14:paraId="64B0FF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六、认定方式</w:t>
      </w:r>
    </w:p>
    <w:p w14:paraId="186910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甘州区商务局组织实施</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的认定和管理工作，由区商务局会同区市场监管局等部门组织行业专家对候选企业进行认定。</w:t>
      </w:r>
    </w:p>
    <w:p w14:paraId="2B0BE1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已被商务部认定为“中华老字号”、甘肃省商务厅认定为“甘肃老字号”以及张掖市商务局认定为“金张掖老字号”的甘州区企业，递交申请后自然享有</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认证。</w:t>
      </w:r>
    </w:p>
    <w:p w14:paraId="5FC569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七、认定程序</w:t>
      </w:r>
    </w:p>
    <w:p w14:paraId="05CECA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部署安排</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甘州区商务局根据甘州区企业发展状况，制定</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 xml:space="preserve"> 认定工作计划，明确认定工作的时间节点、申报要求等内容，并通过官方渠道向社会公布。</w:t>
      </w:r>
    </w:p>
    <w:p w14:paraId="24C8608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提出申请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拟申报 </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 xml:space="preserve"> 的企业，准备申报资料（包括企业基本情况介绍、品牌历史传承证明材料、商标注册证明、经营状况证明、企业文化建设材料、荣誉证书等），报</w:t>
      </w:r>
      <w:r>
        <w:rPr>
          <w:rFonts w:hint="eastAsia" w:ascii="仿宋_GB2312" w:hAnsi="仿宋_GB2312" w:eastAsia="仿宋_GB2312" w:cs="仿宋_GB2312"/>
          <w:sz w:val="32"/>
          <w:szCs w:val="32"/>
          <w:lang w:val="en-US" w:eastAsia="zh-CN"/>
        </w:rPr>
        <w:t>甘州区</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局主管股室</w:t>
      </w:r>
      <w:r>
        <w:rPr>
          <w:rFonts w:hint="eastAsia" w:ascii="仿宋_GB2312" w:hAnsi="仿宋_GB2312" w:eastAsia="仿宋_GB2312" w:cs="仿宋_GB2312"/>
          <w:sz w:val="32"/>
          <w:szCs w:val="32"/>
        </w:rPr>
        <w:t>。</w:t>
      </w:r>
    </w:p>
    <w:p w14:paraId="6DBF09A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调查初审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甘州区</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局主管股室</w:t>
      </w:r>
      <w:r>
        <w:rPr>
          <w:rFonts w:hint="eastAsia" w:ascii="仿宋_GB2312" w:hAnsi="仿宋_GB2312" w:eastAsia="仿宋_GB2312" w:cs="仿宋_GB2312"/>
          <w:sz w:val="32"/>
          <w:szCs w:val="32"/>
        </w:rPr>
        <w:t>对企业申报材料进行初审，通过实地走访、资料核查等方式，核实申报材料的真实性、完整性和有效性，提出初审意见。</w:t>
      </w:r>
    </w:p>
    <w:p w14:paraId="218E8D1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审查评定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甘州区商务局组织，区市场监管局等部门负责人以及行业专家组成专家组，对候选企业报送材料进行最终审查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提出认定意见。</w:t>
      </w:r>
    </w:p>
    <w:p w14:paraId="63577CC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认定公示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甘州区商务局通过官方网站，向社会公示拟认定的</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企业和品牌名单，公示时间为7个工作日。任何单位或个人对拟认定企业有不同意见的，均可在公示期内向区商务局提出异议，并说明异议理由及相关证明材料。</w:t>
      </w:r>
    </w:p>
    <w:p w14:paraId="35932FB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异议复核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申报单位对公示的认定结果有疑义，可在公示期满</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5个工作日内，向甘州区商务局提出书面复核申请，并提交相关证明材料。甘州区商务局收到复核申请后，组织专家组进行复审，复审结果在接到复核申请后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天内反馈。</w:t>
      </w:r>
    </w:p>
    <w:p w14:paraId="5A3D683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做出决定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拟认定为</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的企业和品牌在公示期间无异议或异议不成立的，由甘州区商务局做出认定决定，正式认定为</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w:t>
      </w:r>
    </w:p>
    <w:p w14:paraId="6F341FE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注册存档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认定过程涉及的所有资料按照档案管理有关规定</w:t>
      </w:r>
      <w:r>
        <w:rPr>
          <w:rFonts w:hint="eastAsia" w:ascii="仿宋_GB2312" w:hAnsi="仿宋_GB2312" w:eastAsia="仿宋_GB2312" w:cs="仿宋_GB2312"/>
          <w:sz w:val="32"/>
          <w:szCs w:val="32"/>
          <w:lang w:val="en-US" w:eastAsia="zh-CN"/>
        </w:rPr>
        <w:t>执行。</w:t>
      </w:r>
    </w:p>
    <w:p w14:paraId="37743D8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核发牌匾证书：</w:t>
      </w:r>
      <w:r>
        <w:rPr>
          <w:rFonts w:hint="eastAsia" w:ascii="仿宋_GB2312" w:hAnsi="仿宋_GB2312" w:eastAsia="仿宋_GB2312" w:cs="仿宋_GB2312"/>
          <w:sz w:val="32"/>
          <w:szCs w:val="32"/>
        </w:rPr>
        <w:t>对通过认定的</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，由甘州区商务局颁发</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牌匾和证书</w:t>
      </w:r>
      <w:r>
        <w:rPr>
          <w:rFonts w:hint="eastAsia" w:ascii="仿宋_GB2312" w:hAnsi="仿宋_GB2312" w:eastAsia="仿宋_GB2312" w:cs="仿宋_GB2312"/>
          <w:sz w:val="32"/>
          <w:szCs w:val="32"/>
          <w:lang w:eastAsia="zh-CN"/>
        </w:rPr>
        <w:t>。</w:t>
      </w:r>
    </w:p>
    <w:p w14:paraId="0B6034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八、动态管理</w:t>
      </w:r>
    </w:p>
    <w:p w14:paraId="4392BF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）信息报送。</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所在单位须于每年1月底前向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局主管股室</w:t>
      </w:r>
      <w:r>
        <w:rPr>
          <w:rFonts w:hint="eastAsia" w:ascii="仿宋_GB2312" w:hAnsi="仿宋_GB2312" w:eastAsia="仿宋_GB2312" w:cs="仿宋_GB2312"/>
          <w:sz w:val="32"/>
          <w:szCs w:val="32"/>
        </w:rPr>
        <w:t>提交上一年度经营情况报告，报告内容包括年度经营数据、品牌发展情况、传承保护工作开展情况、存在的问题及改进措施等。</w:t>
      </w:r>
    </w:p>
    <w:p w14:paraId="4C1A570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变更备案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持有人发生如下变更，须在变更完成后1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区商务局报告：1.</w:t>
      </w:r>
      <w:r>
        <w:rPr>
          <w:rFonts w:hint="eastAsia" w:ascii="仿宋_GB2312" w:hAnsi="仿宋_GB2312" w:eastAsia="仿宋_GB2312" w:cs="仿宋_GB2312"/>
          <w:sz w:val="32"/>
          <w:szCs w:val="32"/>
        </w:rPr>
        <w:t>单位名称变更；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经营地址变更；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企业法定代表人（负责人）变更；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企业股权变更；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企业注册商标专用权或合法使用权变更；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企业被吊销营业执照或企业注销登记；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其他重大变更。</w:t>
      </w:r>
    </w:p>
    <w:p w14:paraId="0EAA92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时限及动态更新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认定有效期限为五年。有效期届满前3个月，</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持有人应向甘州区商务局提出重新认定申请，未按时提出申请或重新认定未通过的，其</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称号自动失效。对老字号企业发生重大变化后已不符合</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认定条件的，经甘州区商务局核实确认后，可暂停或取消其</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称号，并通过官方网站向社会公告。</w:t>
      </w:r>
    </w:p>
    <w:p w14:paraId="3990A98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企业权利与义务</w:t>
      </w:r>
    </w:p>
    <w:p w14:paraId="61766E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经认定的“甘州老店（餐饮）”持有人享有以下</w:t>
      </w:r>
      <w:r>
        <w:rPr>
          <w:rFonts w:hint="eastAsia" w:ascii="仿宋_GB2312" w:hAnsi="仿宋_GB2312" w:eastAsia="仿宋_GB2312" w:cs="仿宋_GB2312"/>
          <w:b/>
          <w:bCs/>
          <w:sz w:val="32"/>
          <w:szCs w:val="32"/>
          <w:lang w:val="en-US" w:eastAsia="zh-CN"/>
        </w:rPr>
        <w:t>权利</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可在相应产品、技艺、服务的包装、装潢、说明书、广告宣传中规范使用</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任何单位或者个人不得伪造或者冒用</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应积极开展知识产权保护，加强品牌管理，维护“甘州老店（餐饮）”形象及自身合法权益；4.</w:t>
      </w:r>
      <w:r>
        <w:rPr>
          <w:rFonts w:hint="eastAsia" w:ascii="仿宋_GB2312" w:hAnsi="仿宋_GB2312" w:eastAsia="仿宋_GB2312" w:cs="仿宋_GB2312"/>
          <w:sz w:val="32"/>
          <w:szCs w:val="32"/>
        </w:rPr>
        <w:t>企业可优先参与甘州区商务局组织的品牌推广、交流培训、展览展示等活动，优先享受相关扶持政策。</w:t>
      </w:r>
    </w:p>
    <w:p w14:paraId="149238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“甘州老店（餐饮）”持有人应当履行以下</w:t>
      </w:r>
      <w:r>
        <w:rPr>
          <w:rFonts w:hint="eastAsia" w:ascii="仿宋_GB2312" w:hAnsi="仿宋_GB2312" w:eastAsia="仿宋_GB2312" w:cs="仿宋_GB2312"/>
          <w:b/>
          <w:bCs/>
          <w:sz w:val="32"/>
          <w:szCs w:val="32"/>
        </w:rPr>
        <w:t>义务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收集、保存代表单位历史传承的档案、实物、资料以及在生产、服务中形成的具有责任追溯、司法证据等价值的文件、原始记录和电子数据，档案资料管理应符合国家档案法规、标准、政策的要求；</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为独特技艺的传承及相关活动提供必要条件，包括设立传承基地、配备传承人员、开展技艺培训等，确保独特技艺得以传承和发展；</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积极开展展示宣传活动，通过参与各类展会、举办品牌宣传活动、利用新媒体平台等方式，宣传</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品牌，提升品牌知名度和影响力；</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甘州区商务局</w:t>
      </w:r>
      <w:r>
        <w:rPr>
          <w:rFonts w:hint="eastAsia" w:ascii="仿宋_GB2312" w:hAnsi="仿宋_GB2312" w:eastAsia="仿宋_GB2312" w:cs="仿宋_GB2312"/>
          <w:sz w:val="32"/>
          <w:szCs w:val="32"/>
        </w:rPr>
        <w:t>报告经营情况，并接受监督，配合商务部门开展的检查、调研等工作，如实提供相关信息和资料。</w:t>
      </w:r>
    </w:p>
    <w:p w14:paraId="17C33D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检举与处罚：</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企业有下列行为之一，任何人可向甘州区商务局检举，甘州区商务局接到检举后及时组织调查核实：</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玷污</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信誉，产品粗制滥造、以次充好，损害消费者（用户）利益，引发重大消费纠纷或投诉事件的；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滥施许可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变相买卖</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标识，将</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标识许可给不符合条件的企业或个人使用的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转让</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标识，未向所在地商务部门书面备案、做出相关说明并征求意见的；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未按规定报送经营情况报告、变更备案信息，经催告后仍不改正的；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其他违反法律、法规、规章行为，对</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品牌形象造成严重损害的。</w:t>
      </w:r>
    </w:p>
    <w:p w14:paraId="7CD847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经核实上述行为属实的，责令其限期改正；情节严重的，撤销其</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称号，并在甘州区商务局官方网站或相关媒体公布，且3年内不得重新申报</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w:t>
      </w:r>
    </w:p>
    <w:p w14:paraId="07E040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九、其他事项</w:t>
      </w:r>
    </w:p>
    <w:p w14:paraId="45B29D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认定企业应加强知识产权保护，建立健全知识产权管理制度，及时注册商标、申请专利等，加强品牌管理，积极维护自身合法权益，维护</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整体形象，促进甘州区老字号企业振兴发展。</w:t>
      </w:r>
    </w:p>
    <w:p w14:paraId="30F238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认定工作的机构和人员必须严格保守企业商业和技术秘密，不得泄露认定过程中获取的企业商业信息、技术资料等，如有违反，依法依规追究相关责任。</w:t>
      </w:r>
    </w:p>
    <w:p w14:paraId="7E9EB3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）“甘州老店（餐饮）”</w:t>
      </w:r>
      <w:r>
        <w:rPr>
          <w:rFonts w:hint="eastAsia" w:ascii="仿宋_GB2312" w:hAnsi="仿宋_GB2312" w:eastAsia="仿宋_GB2312" w:cs="仿宋_GB2312"/>
          <w:sz w:val="32"/>
          <w:szCs w:val="32"/>
        </w:rPr>
        <w:t>认定工作接受社会各界的监督，设立监督举报电话和邮箱（在甘州区商务局官方网站公布），方便社会公众监督。任何单位和个人不得借机收取费用或者开展营利性活动，如发现违规收费或营利性活动，严肃查处。</w:t>
      </w:r>
    </w:p>
    <w:p w14:paraId="5D323D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本规范自发布之日起施行，有效期二年。有效期届满前，根据实施情况进行评估，必要时进行修订。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D1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D289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AD28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F05EE"/>
    <w:rsid w:val="0B1032F8"/>
    <w:rsid w:val="2E190D4F"/>
    <w:rsid w:val="3FEE2855"/>
    <w:rsid w:val="4D457CCA"/>
    <w:rsid w:val="6231762B"/>
    <w:rsid w:val="68DF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3139</Words>
  <Characters>3162</Characters>
  <Lines>0</Lines>
  <Paragraphs>0</Paragraphs>
  <TotalTime>5</TotalTime>
  <ScaleCrop>false</ScaleCrop>
  <LinksUpToDate>false</LinksUpToDate>
  <CharactersWithSpaces>3165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2025-10-31T06:55:00Z</dcterms:created>
  <dc:creator>~_~</dc:creator>
  <cp:lastModifiedBy>Administrator</cp:lastModifiedBy>
  <cp:lastPrinted>2025-11-19T01:55:00Z</cp:lastPrinted>
  <dcterms:modified xsi:type="dcterms:W3CDTF">2025-11-20T01:24:45Z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08E0440840BE4472A65914439168BC52_11</vt:lpwstr>
  </property>
  <property fmtid="{D5CDD505-2E9C-101B-9397-08002B2CF9AE}" pid="4" name="KSOTemplateDocerSaveRecord">
    <vt:lpwstr>eyJoZGlkIjoiMmM4Zjg0ZGVlNGFmNGQzY2NlYjY2MGFhZWE1ZTQwNTAifQ==</vt:lpwstr>
  </property>
</Properties>
</file>