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农村危房改造政策解读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57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一、农村危房改造政策的背景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农村危房改造政策的出台背后有着明确的背景和目标。首先，年龄超过25年的老旧农房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普遍存在安全隐患，需要进行年检，以确保农村人民的生命财产安全。其次，一些地震频繁地区的农房质量较差，缺乏抗震能力，需要进行抗震改造。再者，一些农村困难群体的住房安全问题待解决，需要政府提供安全保障。最后，通过农村危房改造，还可以提升农村人居环境，改善乡村风貌，促进乡村振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二、不同类型的农村危房改造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01安全隐患农房改造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年龄超过25年的农房需要进行年检，排除安全隐患。对于有严重安全隐患的农房，政府提供农房危房改造补助，特别针对农村的低保户、低保边缘户、脱贫户、致贫户和特困户。这一政策将帮助这些困难群体改善住房条件，提高生活质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02抗震农房改造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在地震频繁地区，政府组织农房抗震改造，以提高农房的抗震能力。农户参与改造将获得相应的重建改造补助，确保房屋的安全性。这一举措有助于减少自然灾害对农村地区的影响，保护居民的生命和财产。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03安全保障农房建设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安全保障农房建设：为解决农村困难群体的住房问题，一些地方提出农房安全保障政策，包括为孤儿、孤老等群体修建保障房。这些安置房将提供困难群体安全的住房环境，确保他们的基本居住需求。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03撤并搬迁农房改造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在人口流失严重、生态环境恶劣、需要规划搬迁的村庄，政府将进行搬迁合并规划，并统一建设新房。这一政策充分尊重农民意愿，村民可以自主选择搬迁。搬迁后，他们将获得新的安置房，提高居住条件。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  三、农村危房改造的影响和意义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    农村危房改造政策的实施将带来多方面的影响和意义：提高农村居民的生活质量：通过改造危房，农村居民将获得更安全、更舒适的居住环境，提高了他们的生活质量。保障农村居民的安全：抗震改造和安全保障政策将有效减少自然灾害对农村地区的威胁，保障居民的安全。改善农村人居环境：农村危房改造不仅改善了居民的住房条件，还美化了农村的环境，提升了乡村风貌，有助于吸引游客和投资。推动乡村振兴：改造农村危房是乡村振兴战略的一部分，有助于促进农村地区的发展，增加农民收入，改善社会福利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减少贫困和不平等：农村危房改造政策有助于减少农村贫困，提高困难群体的住房条件，减少城乡差距。  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总结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农村危房改造政策是一项重要的农村发展举措，旨在提高农村居民的居住条件，保障他们的安全，改善农村环境，推动乡村振兴。政府的关注和支持将帮助农村地区实现更好的发展，使农民过上更安居乐业的生活。希望未来，农村危房改造能够得到更广泛的实施和推广，为农村地区带来更多的希望和机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jRkZWY5ZTY5OGFiZGZhNjk0MGJkZTIxYWNkYjMifQ=="/>
  </w:docVars>
  <w:rsids>
    <w:rsidRoot w:val="70180817"/>
    <w:rsid w:val="7018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2023-12-06T02:00:00Z</dcterms:created>
  <dc:creator>20170807-6</dc:creator>
  <cp:lastModifiedBy>20170807-6</cp:lastModifiedBy>
  <dcterms:modified xsi:type="dcterms:W3CDTF">2023-12-06T02:02:34Z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F9102CA911D34C538F03CDA8206EFC4D_11</vt:lpwstr>
  </property>
</Properties>
</file>