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F4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34"/>
          <w:sz w:val="44"/>
          <w:szCs w:val="44"/>
          <w:lang w:val="en-US" w:eastAsia="zh-CN"/>
        </w:rPr>
      </w:pPr>
    </w:p>
    <w:p w14:paraId="05880F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修订《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甘州区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文旅产业提质增效奖补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政策》</w:t>
      </w:r>
    </w:p>
    <w:p w14:paraId="64F99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意见征求稿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60E8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FCEEAA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为深入贯彻落实国家关于加快发展文化旅游产业的决策部署和省、市相关工作部署，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根据《张掖市支持文化旅游产业发展</w:t>
      </w:r>
      <w:r>
        <w:rPr>
          <w:rFonts w:hint="default" w:ascii="仿宋_GB2312" w:hAnsi="仿宋_GB2312" w:eastAsia="仿宋_GB2312" w:cs="仿宋_GB2312"/>
          <w:sz w:val="32"/>
          <w:szCs w:val="32"/>
        </w:rPr>
        <w:t>若干措施》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《张掖市支持批零住餐企业（大个体）及服务业企业倍增扶持办法》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结合我区实际，对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甘州区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文旅产业提质增效奖补措施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区委办发〔2022〕28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进行修订。</w:t>
      </w:r>
    </w:p>
    <w:p w14:paraId="0098AE5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一、起草说明</w:t>
      </w:r>
    </w:p>
    <w:p w14:paraId="1760B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根据《甘州区文旅产业提质增效奖补措施》（区委办发〔2022〕28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《张掖市支持批零住餐企业（大个体）及服务业企业倍增扶持办法》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（张政办发〔2025〕16号）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区政府常务会议研究讨论，认为《甘州区文旅产业提质增效奖补措施》符合当前我区文旅产业发展实际，对激发企业积极性、培育产业发展、构建完善文旅产业链条起到重要的支撑作用，需持续执行，对部分奖补标准做了调整。同时，有针对性的从以上2个政策性中文件中，以支持品牌创建、支持企业做大做强、支持乡村旅游提标升级、大力支持文创产品的研发、支持从业人员提升技能为重点，提出支持文旅产业发展奖补具体政策，通过政府奖补引导方式，激发文旅企业活力，带动文旅行业提质增效，推动全区文旅产业高质量发展。</w:t>
      </w:r>
    </w:p>
    <w:p w14:paraId="06E4AB9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二、修订内容</w:t>
      </w:r>
    </w:p>
    <w:p w14:paraId="2CE25C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（一）部分内容删减情况</w:t>
      </w:r>
    </w:p>
    <w:p w14:paraId="0868B8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《奖补措施》共有“六引入甘”奖励、支持文旅产业发展奖励、旅游品牌创建奖励、宣传营销奖励、文化旅游人才奖励、文创商品研发生产奖励、支持乡村旅游特色化发展奖励、培育文化旅游演艺精品奖励、附则9项内容。在实际的执行中宣传营销奖励、和“六引入甘”奖励中的引展入甘和引摄入甘奖励，由于奖补范围过大且效果不明显，建议删除。删除后奖补措施共有大力支持品牌创建奖励、大力支持企业做大做强奖励、大力支持乡村旅游提标升级奖励、大力支持文创产品研发奖励、大力支持从业人员提升技能奖励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项内容。</w:t>
      </w:r>
    </w:p>
    <w:p w14:paraId="1EC605B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（二）部分内容修订情况</w:t>
      </w:r>
    </w:p>
    <w:p w14:paraId="01BF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1.文旅产业发展奖励修订情况。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《奖补措施》中支持文旅产业发展奖励主要对文创产业联盟、民宿产业联盟、酒店产业联盟、餐饮产业联盟的销售收入达到一定金额给予奖励。该奖励措施制定初衷是由于疫情后企业经营困难，需通过政府奖励方式扶持企业经营，目前企业经营稳定，如继续执行，政府奖补数额将十分巨大。鉴于以上原因，根据《张掖市支持批零住餐企业（大个体）及服务业企业倍增扶持办法》中关于对文旅企业入规纳统奖励政策，结合我区实际，修订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对旅行社及其服务类企业当年纳统给予扶持资金15万元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旅游观光、娱乐体育类等企业当年纳统给予扶持资金10万元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对景区管理类企业当年纳统给予扶持资金5万元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”修订后既能激发文旅企业进规入库积极性，又能对重点文旅企业进行奖补，对文旅企业和国民经济发展具有很好的带动作用。</w:t>
      </w:r>
    </w:p>
    <w:p w14:paraId="6742A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2.旅游品牌创建奖励修改情况。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近年来，由于文化和旅游部对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国家银叶级、金叶级绿色旅游饭店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银鼎级、金鼎级主题旅游饭店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定不再评定，建议删除。同时，由于三星级宾馆评定数量大且评定门槛较低，降低了评定三星级宾馆奖补，由10万元降低为5万元，评定为五星级宾馆，由100万元降低为50万元，四星级的保持不变。修订为“获评国家三星级、四星级、五星级旅游饭店的，分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给予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</w:p>
    <w:p w14:paraId="27877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3.文化旅游人才奖励。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对原人才奖励条件做了合并和简化，修订为“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国家级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文化旅游行业技能大赛中获奖的先进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和先进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，分别给予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元的奖励；在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文化旅游行业技能大赛中获奖的先进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和先进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，分别给予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419F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4.文创商品研发生产奖励。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对原奖励条件做了优化和完善，修订为“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获国家级金、银、铜奖的，分别给予5万元、3万元、1万元奖励；获省级金、银、铜奖的，分别给予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元、5000元、2000元奖励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F308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5.支持乡村旅游特色化发展奖励修订情况。</w:t>
      </w:r>
    </w:p>
    <w:p w14:paraId="578C75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原“获评省级、国家级乡村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旅游村的，分别给予 5万元、10万元奖励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”与“</w:t>
      </w:r>
      <w:r>
        <w:rPr>
          <w:rFonts w:hint="eastAsia" w:ascii="仿宋_GB2312" w:hAnsi="仿宋_GB2312" w:eastAsia="仿宋_GB2312" w:cs="仿宋_GB2312"/>
          <w:sz w:val="32"/>
          <w:szCs w:val="32"/>
        </w:rPr>
        <w:t>新创建为国家级专业旅游乡镇、村的乡镇、村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”奖补对象重复，建议删除。</w:t>
      </w:r>
    </w:p>
    <w:p w14:paraId="7E832A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星级农（牧）家乐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评定数量庞大，且评定门槛较低，建议降低奖补数额由3万降低为1万元，其他奖补数额保持不变。修订为“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新评定的星级农（牧）家乐，按五星级、四星级、三星级分别奖励 5万元、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</w:p>
    <w:p w14:paraId="0433D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6.培育文化旅游演艺精品奖励。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原奖补措施中提到“经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评审符合规定的，按照《甘州区文艺精品创作奖励办法》有关规定进行奖励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”。具体获奖作品按照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《甘州区文艺精品创作奖励办法》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进行奖励，本《奖补措施》不再体现，建议此句删除。</w:t>
      </w:r>
    </w:p>
    <w:p w14:paraId="2A9489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71F6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56BC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198A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92BD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DBA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60E1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1B7B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C553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957E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22CBE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78F28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13172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0C5B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甘州区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文旅产业提质增效奖补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政策</w:t>
      </w:r>
    </w:p>
    <w:p w14:paraId="281C3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</w:p>
    <w:p w14:paraId="57440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一、大力支持品牌创建。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对新创建为国家5A级景区的奖补100万元，对新创建为国家4A级景区的奖补20万元，国家3A级景区的奖补5万元；对创评为国家五星级饭店的奖补50万元，四星级饭店的奖补20万元，三星级饭店的奖补5万元。</w:t>
      </w:r>
    </w:p>
    <w:p w14:paraId="05CB3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二、大力支持企业做大做强。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营收达到1000万元并纳统的旅行社奖补15万元，对营收达到500万元并纳统的文化体育企业奖补10万元，对营收达到2000万元并纳统的旅游景区奖补5万元，对营收达到200万元并纳统的宾馆酒店奖补5万元；对文旅特色街区和商业综合体营收达到200万元并纳统，且零售额达到5亿元以上的奖补20万元，达到3亿元以上的奖补10万元；对连续三年在库且经营稳定的文旅企业，每年择优选择3户分别奖补20万元、15万元、10万元。</w:t>
      </w:r>
    </w:p>
    <w:p w14:paraId="5E83B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三、大力支持乡村旅游提标升级。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对创建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“国家级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乡村旅游重点村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对新评定的国家甲级民宿奖补10万元，乙级民宿奖补5万元，丙级民宿奖补2万元；对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星级农家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乐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奖补5万元，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四星级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农家乐奖补4万元，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三星级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农家乐奖补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1万元。</w:t>
      </w:r>
    </w:p>
    <w:p w14:paraId="5F898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四、大力支持文创产品的研发。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金奖的奖补5万元，银奖的奖补3万元，铜奖的奖补1万元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金奖的奖补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银奖的奖补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5000元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铜奖的奖补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2000元。</w:t>
      </w:r>
    </w:p>
    <w:p w14:paraId="34C9B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五、大力支持从业人员提升技能。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对在国家级文旅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行业技能大赛中获奖的先进集体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奖补1万元，先进个人奖补5000元；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文化旅游行业技能大赛中获奖的先进集体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奖补3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先进个人奖补2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D062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1134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9E2E2"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2D31B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2D31B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23598"/>
    <w:rsid w:val="05C438E3"/>
    <w:rsid w:val="05CB200E"/>
    <w:rsid w:val="06486A93"/>
    <w:rsid w:val="0B5A2FAD"/>
    <w:rsid w:val="0FE672F3"/>
    <w:rsid w:val="125B60EB"/>
    <w:rsid w:val="12FC2D17"/>
    <w:rsid w:val="167B302A"/>
    <w:rsid w:val="181F344F"/>
    <w:rsid w:val="19052A19"/>
    <w:rsid w:val="1C395ACC"/>
    <w:rsid w:val="258D69C7"/>
    <w:rsid w:val="26917A81"/>
    <w:rsid w:val="27391481"/>
    <w:rsid w:val="2DC5297A"/>
    <w:rsid w:val="2F826956"/>
    <w:rsid w:val="322F72FD"/>
    <w:rsid w:val="36483084"/>
    <w:rsid w:val="367A1A11"/>
    <w:rsid w:val="36B26ACA"/>
    <w:rsid w:val="38962E78"/>
    <w:rsid w:val="3D030BE6"/>
    <w:rsid w:val="436C06B0"/>
    <w:rsid w:val="52753E57"/>
    <w:rsid w:val="54BC0A6D"/>
    <w:rsid w:val="57886591"/>
    <w:rsid w:val="58F60362"/>
    <w:rsid w:val="5AC02939"/>
    <w:rsid w:val="5D9C4104"/>
    <w:rsid w:val="5E48511F"/>
    <w:rsid w:val="5E914D18"/>
    <w:rsid w:val="61EA4E6B"/>
    <w:rsid w:val="63274151"/>
    <w:rsid w:val="63B131AB"/>
    <w:rsid w:val="66F463CD"/>
    <w:rsid w:val="6BB43DF4"/>
    <w:rsid w:val="6CA46097"/>
    <w:rsid w:val="6CD75FEC"/>
    <w:rsid w:val="6E183C7B"/>
    <w:rsid w:val="6F523598"/>
    <w:rsid w:val="779334B4"/>
    <w:rsid w:val="790A7749"/>
    <w:rsid w:val="79FC6A3E"/>
    <w:rsid w:val="7A995229"/>
    <w:rsid w:val="7E9C59BC"/>
    <w:rsid w:val="7ED7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2360</Words>
  <Characters>2446</Characters>
  <Lines>0</Lines>
  <Paragraphs>0</Paragraphs>
  <TotalTime>19</TotalTime>
  <ScaleCrop>false</ScaleCrop>
  <LinksUpToDate>false</LinksUpToDate>
  <CharactersWithSpaces>2451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2025-04-09T08:17:00Z</dcterms:created>
  <dc:creator>风雨征程</dc:creator>
  <cp:lastModifiedBy>#^_^#</cp:lastModifiedBy>
  <cp:lastPrinted>2025-04-23T13:59:00Z</cp:lastPrinted>
  <dcterms:modified xsi:type="dcterms:W3CDTF">2025-06-25T08:10:54Z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A40512F549934C58B1B71EDC8C118A6F_13</vt:lpwstr>
  </property>
  <property fmtid="{D5CDD505-2E9C-101B-9397-08002B2CF9AE}" pid="4" name="KSOTemplateDocerSaveRecord">
    <vt:lpwstr>eyJoZGlkIjoiYTZhMjcyNjljMDY0YWEwODYxZjc1YTg4MzA2YjgzNjIiLCJ1c2VySWQiOiI1NDk5NjM3NzgifQ==</vt:lpwstr>
  </property>
</Properties>
</file>